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9BBA" w14:textId="77777777" w:rsidR="008453CF" w:rsidRPr="008453CF" w:rsidRDefault="008453CF" w:rsidP="008453CF">
      <w:pPr>
        <w:rPr>
          <w:sz w:val="28"/>
          <w:szCs w:val="28"/>
        </w:rPr>
      </w:pPr>
    </w:p>
    <w:p w14:paraId="062A174A" w14:textId="75007612" w:rsidR="002B70FD" w:rsidRPr="002B70FD" w:rsidRDefault="002B70FD" w:rsidP="002B70F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B70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70F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2B70FD">
        <w:rPr>
          <w:rFonts w:ascii="Times New Roman" w:hAnsi="Times New Roman" w:cs="Times New Roman"/>
          <w:sz w:val="24"/>
          <w:szCs w:val="24"/>
        </w:rPr>
        <w:t xml:space="preserve"> </w:t>
      </w:r>
      <w:r w:rsidR="00E909E3">
        <w:rPr>
          <w:rFonts w:ascii="Times New Roman" w:hAnsi="Times New Roman" w:cs="Times New Roman"/>
          <w:sz w:val="24"/>
          <w:szCs w:val="24"/>
        </w:rPr>
        <w:t>879/24</w:t>
      </w:r>
      <w:r w:rsidR="00015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579">
        <w:rPr>
          <w:rFonts w:ascii="Times New Roman" w:hAnsi="Times New Roman" w:cs="Times New Roman"/>
          <w:sz w:val="24"/>
          <w:szCs w:val="24"/>
        </w:rPr>
        <w:t>PWi</w:t>
      </w:r>
      <w:proofErr w:type="spellEnd"/>
    </w:p>
    <w:p w14:paraId="10AAA37F" w14:textId="77777777" w:rsidR="002B70FD" w:rsidRPr="002B70FD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F1D4DE" w14:textId="00277502" w:rsidR="002B70FD" w:rsidRPr="002B70FD" w:rsidRDefault="002B70FD" w:rsidP="002B70FD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2B70FD">
        <w:rPr>
          <w:rFonts w:ascii="Times New Roman" w:hAnsi="Times New Roman" w:cs="Times New Roman"/>
          <w:sz w:val="24"/>
          <w:szCs w:val="24"/>
        </w:rPr>
        <w:t>OGŁOSZENIE</w:t>
      </w:r>
    </w:p>
    <w:p w14:paraId="0B6C26FF" w14:textId="77777777" w:rsidR="002B70FD" w:rsidRPr="0060663A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CE6F05" w14:textId="77777777" w:rsidR="00DA5BA7" w:rsidRPr="0060663A" w:rsidRDefault="00DA5BA7" w:rsidP="00DA5B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63A">
        <w:rPr>
          <w:rFonts w:ascii="Times New Roman" w:hAnsi="Times New Roman" w:cs="Times New Roman"/>
        </w:rPr>
        <w:t xml:space="preserve">Sąd Rejonowy w Bydgoszczy I Wydział Cywilny ogłasza, że postanowieniem </w:t>
      </w:r>
      <w:r w:rsidRPr="0060663A">
        <w:rPr>
          <w:rFonts w:ascii="Times New Roman" w:hAnsi="Times New Roman" w:cs="Times New Roman"/>
        </w:rPr>
        <w:br/>
        <w:t xml:space="preserve">z dnia 25.11.2024 r. wydanym w sprawie I </w:t>
      </w:r>
      <w:proofErr w:type="spellStart"/>
      <w:r w:rsidRPr="0060663A">
        <w:rPr>
          <w:rFonts w:ascii="Times New Roman" w:hAnsi="Times New Roman" w:cs="Times New Roman"/>
        </w:rPr>
        <w:t>Ns</w:t>
      </w:r>
      <w:proofErr w:type="spellEnd"/>
      <w:r w:rsidRPr="0060663A">
        <w:rPr>
          <w:rFonts w:ascii="Times New Roman" w:hAnsi="Times New Roman" w:cs="Times New Roman"/>
        </w:rPr>
        <w:t xml:space="preserve"> 879/24 zarządził sporządzenie spisu inwentarza po zmarłej Jolancie Chmara pos</w:t>
      </w:r>
      <w:bookmarkStart w:id="0" w:name="_GoBack"/>
      <w:bookmarkEnd w:id="0"/>
      <w:r w:rsidRPr="0060663A">
        <w:rPr>
          <w:rFonts w:ascii="Times New Roman" w:hAnsi="Times New Roman" w:cs="Times New Roman"/>
        </w:rPr>
        <w:t>ługującym się za życia numerem PESEL 43042103283, zmarłym dnia 5 lutego 2021 roku w Bydgoszczy, mającym ostatnie miejsce zwykłego pobytu w Bydgoszczy przy ul. Brzozowa 17/30, zlecając jego wykonanie komornikowi sądowemu przy Sądzie Rejonowym.</w:t>
      </w:r>
    </w:p>
    <w:p w14:paraId="6A85F139" w14:textId="77777777" w:rsidR="00DA5BA7" w:rsidRPr="0060663A" w:rsidRDefault="00DA5BA7" w:rsidP="00DA5B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63A">
        <w:rPr>
          <w:rFonts w:ascii="Times New Roman" w:hAnsi="Times New Roman" w:cs="Times New Roman"/>
        </w:rPr>
        <w:t>Sąd poucza, że osoby, o których mowa w art. 637 § 1 K.p.c., tj. spadkobierca, uprawniony do zachowku lub zapisobierca, wykonawca testamentu, tymczasowy przedstawiciel lub wierzyciel mający pisemny dowód należności przeciwko spadkodawcy, mogą uczestniczyć w sporządzaniu spisu inwentarza, w szczególności zgłaszać przedmioty należące do spadku, przedmioty zapisów windykacyjnych lub długi spadkowe, które  podlegają zamieszczeniu w spisie inwentarza.</w:t>
      </w:r>
    </w:p>
    <w:p w14:paraId="69411852" w14:textId="77777777" w:rsidR="00197F9C" w:rsidRPr="0060663A" w:rsidRDefault="00197F9C" w:rsidP="002B7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F9C" w:rsidRPr="0060663A" w:rsidSect="008453CF">
      <w:pgSz w:w="11905" w:h="16832"/>
      <w:pgMar w:top="563" w:right="563" w:bottom="563" w:left="1413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6B51" w14:textId="77777777" w:rsidR="008453CF" w:rsidRDefault="008453CF" w:rsidP="008453CF">
      <w:pPr>
        <w:spacing w:after="0" w:line="240" w:lineRule="auto"/>
      </w:pPr>
      <w:r>
        <w:separator/>
      </w:r>
    </w:p>
  </w:endnote>
  <w:endnote w:type="continuationSeparator" w:id="0">
    <w:p w14:paraId="30F63660" w14:textId="77777777" w:rsidR="008453CF" w:rsidRDefault="008453CF" w:rsidP="0084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F267" w14:textId="77777777" w:rsidR="008453CF" w:rsidRDefault="008453CF" w:rsidP="008453CF">
      <w:pPr>
        <w:spacing w:after="0" w:line="240" w:lineRule="auto"/>
      </w:pPr>
      <w:r>
        <w:separator/>
      </w:r>
    </w:p>
  </w:footnote>
  <w:footnote w:type="continuationSeparator" w:id="0">
    <w:p w14:paraId="583EEC42" w14:textId="77777777" w:rsidR="008453CF" w:rsidRDefault="008453CF" w:rsidP="0084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B"/>
    <w:rsid w:val="00015579"/>
    <w:rsid w:val="00085CE9"/>
    <w:rsid w:val="00197F9C"/>
    <w:rsid w:val="002B70FD"/>
    <w:rsid w:val="00412C3E"/>
    <w:rsid w:val="004E4A6B"/>
    <w:rsid w:val="0060663A"/>
    <w:rsid w:val="00767CEC"/>
    <w:rsid w:val="007B3914"/>
    <w:rsid w:val="008011C5"/>
    <w:rsid w:val="008453CF"/>
    <w:rsid w:val="00A83575"/>
    <w:rsid w:val="00B137C8"/>
    <w:rsid w:val="00CF14EC"/>
    <w:rsid w:val="00DA5BA7"/>
    <w:rsid w:val="00E909E3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F5F"/>
  <w15:chartTrackingRefBased/>
  <w15:docId w15:val="{51AA01C4-8894-4FAC-A05D-CDE7505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7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3CF"/>
  </w:style>
  <w:style w:type="paragraph" w:styleId="Stopka">
    <w:name w:val="footer"/>
    <w:basedOn w:val="Normalny"/>
    <w:link w:val="StopkaZnak"/>
    <w:uiPriority w:val="99"/>
    <w:unhideWhenUsed/>
    <w:rsid w:val="008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3CF"/>
  </w:style>
  <w:style w:type="character" w:customStyle="1" w:styleId="Nagwek1Znak">
    <w:name w:val="Nagłówek 1 Znak"/>
    <w:basedOn w:val="Domylnaczcionkaakapitu"/>
    <w:link w:val="Nagwek1"/>
    <w:uiPriority w:val="9"/>
    <w:rsid w:val="002B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7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Solarska Katarzyna</dc:creator>
  <cp:keywords/>
  <dc:description/>
  <cp:lastModifiedBy>Kraszewska Agnieszka</cp:lastModifiedBy>
  <cp:revision>2</cp:revision>
  <dcterms:created xsi:type="dcterms:W3CDTF">2024-12-19T13:17:00Z</dcterms:created>
  <dcterms:modified xsi:type="dcterms:W3CDTF">2024-12-19T13:17:00Z</dcterms:modified>
</cp:coreProperties>
</file>