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1BAAC" w14:textId="77777777" w:rsidR="00EA4A94" w:rsidRDefault="00EA4A94" w:rsidP="00EA4A94">
      <w:pPr>
        <w:pStyle w:val="Bezodstpw"/>
        <w:jc w:val="right"/>
        <w:rPr>
          <w:b/>
        </w:rPr>
      </w:pPr>
      <w:bookmarkStart w:id="0" w:name="_GoBack"/>
      <w:bookmarkEnd w:id="0"/>
    </w:p>
    <w:p w14:paraId="1F7CD7B1" w14:textId="5E062AB8" w:rsidR="00EA4A94" w:rsidRDefault="00EA4A94" w:rsidP="00EA4A94">
      <w:pPr>
        <w:pStyle w:val="Bezodstpw"/>
        <w:jc w:val="right"/>
        <w:rPr>
          <w:b/>
        </w:rPr>
      </w:pPr>
      <w:r>
        <w:rPr>
          <w:b/>
        </w:rPr>
        <w:t>Załącznik nr 3 do postępowania G-273-20/21</w:t>
      </w:r>
    </w:p>
    <w:p w14:paraId="136B6D5B" w14:textId="30832C8E" w:rsidR="00EA4A94" w:rsidRDefault="00EA4A94" w:rsidP="00EA4A94">
      <w:pPr>
        <w:pStyle w:val="Bezodstpw"/>
        <w:jc w:val="right"/>
        <w:rPr>
          <w:b/>
        </w:rPr>
      </w:pPr>
    </w:p>
    <w:p w14:paraId="335115C9" w14:textId="48BD7D76" w:rsidR="00EA4A94" w:rsidRDefault="00EA4A94" w:rsidP="00EA4A94">
      <w:pPr>
        <w:pStyle w:val="Bezodstpw"/>
        <w:jc w:val="right"/>
        <w:rPr>
          <w:b/>
        </w:rPr>
      </w:pPr>
    </w:p>
    <w:p w14:paraId="2882EF9C" w14:textId="422F020C" w:rsidR="00EA4A94" w:rsidRDefault="00EA4A94" w:rsidP="00EA4A94">
      <w:pPr>
        <w:pStyle w:val="Bezodstpw"/>
        <w:jc w:val="right"/>
        <w:rPr>
          <w:b/>
        </w:rPr>
      </w:pPr>
    </w:p>
    <w:p w14:paraId="206E600D" w14:textId="45679675" w:rsidR="00EA4A94" w:rsidRDefault="00EA4A94" w:rsidP="00EA4A94">
      <w:pPr>
        <w:pStyle w:val="Bezodstpw"/>
        <w:jc w:val="right"/>
        <w:rPr>
          <w:b/>
        </w:rPr>
      </w:pPr>
    </w:p>
    <w:p w14:paraId="3203E823" w14:textId="77777777" w:rsidR="00EA4A94" w:rsidRDefault="00EA4A94" w:rsidP="00EA4A94">
      <w:pPr>
        <w:pStyle w:val="Bezodstpw"/>
        <w:jc w:val="right"/>
        <w:rPr>
          <w:b/>
        </w:rPr>
      </w:pPr>
    </w:p>
    <w:p w14:paraId="1B4EFD8C" w14:textId="77777777" w:rsidR="00EA4A94" w:rsidRDefault="00EA4A94" w:rsidP="00EA4A9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14:paraId="4061B442" w14:textId="3205C309" w:rsidR="00EA4A94" w:rsidRDefault="00EA4A94" w:rsidP="00EA4A9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celu związanym z postępowaniem o udzielenie zamówienia publicznego do 130.000zł</w:t>
      </w:r>
    </w:p>
    <w:p w14:paraId="7F4D1DFE" w14:textId="77777777" w:rsidR="00EA4A94" w:rsidRDefault="00EA4A94" w:rsidP="00EA4A94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848731" w14:textId="77777777" w:rsidR="00EA4A94" w:rsidRDefault="00EA4A94" w:rsidP="00EA4A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(Dz.Urz.UE.L.2016.119.1), dalej „RODO”, informuję, że:</w:t>
      </w:r>
    </w:p>
    <w:p w14:paraId="13434EA0" w14:textId="77777777" w:rsidR="00EA4A94" w:rsidRDefault="00EA4A94" w:rsidP="00EA4A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jest Sąd Rejonowy w Bydgoszczy </w:t>
      </w:r>
      <w:r>
        <w:rPr>
          <w:rFonts w:ascii="Times New Roman" w:hAnsi="Times New Roman" w:cs="Times New Roman"/>
          <w:sz w:val="24"/>
          <w:szCs w:val="24"/>
        </w:rPr>
        <w:br/>
        <w:t>z siedzibą w Bydgoszczy, ul. Wały Jagiellońskie 4, kod pocztowy 85-128, tel.: 52 58 78 500, reprezentowany przez Prezesa Sądu Rejonowego w Bydgoszczy.</w:t>
      </w:r>
    </w:p>
    <w:p w14:paraId="182C1237" w14:textId="77777777" w:rsidR="00EA4A94" w:rsidRDefault="00EA4A94" w:rsidP="00EA4A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Inspektorem ochrony danych osobowych w Sądzie Rejonowym w Bydgoszczy jest Pan Marek Radke, tel.: 52-58-78-500, e-mail: iod@bydgoszcz.sr.gov.pl</w:t>
      </w:r>
    </w:p>
    <w:p w14:paraId="6DC38365" w14:textId="77777777" w:rsidR="00EA4A94" w:rsidRDefault="00EA4A94" w:rsidP="00EA4A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Pana/Pani dane osobowe będą przetwarzane w celu udzielenia zamówienia publicznego w związku z koniecznością przestrzegania zasady wynikającej z przepisów ustawy o finansach publicznych tj. w celu dokonywania wydatków w sposób celowy i oszczędny z zachowaniem uzyskiwania najlepszych efektów z danych nakładów oraz w celu realizacji umowy (art. 6 ust. 1 lit. b RODO). Podstawą prawną przetwarzania danych osobowych jest Państwa zgoda wyrażona poprzez akt uczestnictwa w postępowaniu  na </w:t>
      </w:r>
      <w:r>
        <w:rPr>
          <w:rFonts w:ascii="Times New Roman" w:eastAsia="Times New Roman" w:hAnsi="Times New Roman"/>
          <w:lang w:eastAsia="pl-PL"/>
        </w:rPr>
        <w:t xml:space="preserve">dostawę </w:t>
      </w:r>
      <w:r>
        <w:rPr>
          <w:rFonts w:ascii="Times New Roman" w:hAnsi="Times New Roman"/>
        </w:rPr>
        <w:t xml:space="preserve">bonów towarowych, zwanych dalej bonami w postaci elektronicznej karty płatniczej dla pracowników i emerytów Sądu Rejonowego w Bydgoszczy. </w:t>
      </w:r>
    </w:p>
    <w:p w14:paraId="0094BB79" w14:textId="4F3FCF72" w:rsidR="00EA4A94" w:rsidRDefault="00EA4A94" w:rsidP="00EA4A9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Zarejestrowanej pod nr postepowania G 273-20/21</w:t>
      </w:r>
    </w:p>
    <w:p w14:paraId="64E8B525" w14:textId="77777777" w:rsidR="00EA4A94" w:rsidRDefault="00EA4A94" w:rsidP="00EA4A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Odbiorcami Pani/Pana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upoważnieni pracownicy Administratora, osoby lub podmioty uprawnione do uzyskania danych osobowych na podstawie przepisów prawa.</w:t>
      </w:r>
    </w:p>
    <w:p w14:paraId="4E7A4261" w14:textId="77777777" w:rsidR="00EA4A94" w:rsidRDefault="00EA4A94" w:rsidP="00EA4A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 przez okres niezbędny do realizacji celu przetwarzania w zakresie udzielenia zamówienia publicznego oraz realizacji umowy do  momentu wygaśnięcia obowiązków przetwarzania danych wynikających z  przepisów prawa. Następnie dane osobowe zostaną zarchiwizowane zgodnie z obowiązującymi przepisami prawa.</w:t>
      </w:r>
    </w:p>
    <w:p w14:paraId="435164CC" w14:textId="77777777" w:rsidR="00EA4A94" w:rsidRDefault="00EA4A94" w:rsidP="00EA4A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Pani/Panu:</w:t>
      </w:r>
    </w:p>
    <w:p w14:paraId="2494AC9E" w14:textId="77777777" w:rsidR="00EA4A94" w:rsidRDefault="00EA4A94" w:rsidP="00EA4A94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danych osobowych i ich sprostowania;</w:t>
      </w:r>
    </w:p>
    <w:p w14:paraId="76AF0050" w14:textId="77777777" w:rsidR="00EA4A94" w:rsidRDefault="00EA4A94" w:rsidP="00EA4A94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usunięcia danych osobowych, w sytuacji, gdy przetwarzanie danych nie następuje w celu wywiązania się z obowiązku wynikającego z przepisu prawa lub w ramach sprawowania władzy publicznej,</w:t>
      </w:r>
    </w:p>
    <w:p w14:paraId="32ABF1E0" w14:textId="77777777" w:rsidR="00EA4A94" w:rsidRDefault="00EA4A94" w:rsidP="00EA4A94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danych, przy czym przepisy odrębne mogą wyłączyć możliwość skorzystania z tego prawa</w:t>
      </w:r>
    </w:p>
    <w:p w14:paraId="096AFF1C" w14:textId="77777777" w:rsidR="00EA4A94" w:rsidRDefault="00EA4A94" w:rsidP="00EA4A94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8C99BC1" w14:textId="77777777" w:rsidR="00EA4A94" w:rsidRDefault="00EA4A94" w:rsidP="00EA4A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niezbędne do udzielenia zamówienia publicznego oraz realizacji umowy.</w:t>
      </w:r>
    </w:p>
    <w:p w14:paraId="19691900" w14:textId="77777777" w:rsidR="00EA4A94" w:rsidRDefault="00EA4A94" w:rsidP="00EA4A9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Pani/Pana dane osobowe  nie będą przetwarzane w sposób zautomatyzowany oraz nie będą profilowane.</w:t>
      </w:r>
    </w:p>
    <w:p w14:paraId="6FF0DF54" w14:textId="77777777" w:rsidR="00EA4A94" w:rsidRDefault="00EA4A94" w:rsidP="00EA4A94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47A8D" w14:textId="77777777" w:rsidR="00EA4A94" w:rsidRDefault="00EA4A94" w:rsidP="00EA4A9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E2F64" w14:textId="77777777" w:rsidR="00EA4A94" w:rsidRDefault="00EA4A94" w:rsidP="00EA4A9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FCE3B4" w14:textId="77777777" w:rsidR="00EA4A94" w:rsidRDefault="00EA4A94" w:rsidP="00EA4A94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B811BB" w14:textId="77777777" w:rsidR="00EA4A94" w:rsidRDefault="00EA4A94" w:rsidP="00EA4A94">
      <w:pPr>
        <w:tabs>
          <w:tab w:val="left" w:pos="6096"/>
        </w:tabs>
      </w:pPr>
      <w:r>
        <w:tab/>
        <w:t>……..…………………………</w:t>
      </w:r>
    </w:p>
    <w:p w14:paraId="548D2C9E" w14:textId="77777777" w:rsidR="00EA4A94" w:rsidRDefault="00EA4A94" w:rsidP="00EA4A94">
      <w:pPr>
        <w:tabs>
          <w:tab w:val="left" w:pos="6795"/>
        </w:tabs>
      </w:pPr>
      <w:r>
        <w:tab/>
        <w:t>podpis</w:t>
      </w:r>
    </w:p>
    <w:p w14:paraId="1CB68FA0" w14:textId="77777777" w:rsidR="003E4248" w:rsidRDefault="003E4248"/>
    <w:sectPr w:rsidR="003E4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F7476F4"/>
    <w:multiLevelType w:val="hybridMultilevel"/>
    <w:tmpl w:val="0F0A46BE"/>
    <w:lvl w:ilvl="0" w:tplc="762C1A4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46"/>
    <w:rsid w:val="003E4248"/>
    <w:rsid w:val="00B07046"/>
    <w:rsid w:val="00CD74CF"/>
    <w:rsid w:val="00E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1F5E"/>
  <w15:chartTrackingRefBased/>
  <w15:docId w15:val="{B2CB358E-2EB8-43B4-9176-67DD47CC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A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4A9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Jordanowska Joanna</dc:creator>
  <cp:keywords/>
  <dc:description/>
  <cp:lastModifiedBy>Kaczmarek-Kobus Maria</cp:lastModifiedBy>
  <cp:revision>2</cp:revision>
  <cp:lastPrinted>2021-10-26T10:10:00Z</cp:lastPrinted>
  <dcterms:created xsi:type="dcterms:W3CDTF">2021-10-28T13:13:00Z</dcterms:created>
  <dcterms:modified xsi:type="dcterms:W3CDTF">2021-10-28T13:13:00Z</dcterms:modified>
</cp:coreProperties>
</file>